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B65E9" w14:textId="77777777" w:rsidR="0058639E" w:rsidRDefault="0058639E" w:rsidP="0058639E"/>
    <w:p w14:paraId="24D6C46E" w14:textId="5E3A8381" w:rsidR="0058639E" w:rsidRDefault="0058639E" w:rsidP="0058639E"/>
    <w:p w14:paraId="05D3DA03" w14:textId="0833E157" w:rsidR="0058639E" w:rsidRDefault="0058639E" w:rsidP="0058639E">
      <w:r>
        <w:t>The Mini-Cassia Juvenile Detention Center, in accordance with the Prison Rape Elimination Act (P.R.E.A.), has established a zero-tolerance policy, prohibiting sexual abuse and sexual harassment in any form, within the juvenile detention facility. Agency policy requires that all reports of such incidents be forwarded to the appropriate legal authority for a complete investigation.</w:t>
      </w:r>
    </w:p>
    <w:p w14:paraId="03E6C393" w14:textId="77777777" w:rsidR="0058639E" w:rsidRDefault="0058639E" w:rsidP="0058639E"/>
    <w:p w14:paraId="1DFDF9E4" w14:textId="409164DA" w:rsidR="0058639E" w:rsidRDefault="0058639E" w:rsidP="0058639E">
      <w:r>
        <w:t>To the extent the agency is responsible for investigating allegations of sexual abuse, the agency shall follow a uniform evidence protocol that maximizes the potential for obtaining usable physical evidence for administrative proceedings and criminal prosecutions.</w:t>
      </w:r>
    </w:p>
    <w:p w14:paraId="336852EE" w14:textId="77777777" w:rsidR="0058639E" w:rsidRDefault="0058639E" w:rsidP="0058639E">
      <w:pPr>
        <w:rPr>
          <w:b/>
          <w:u w:val="single"/>
        </w:rPr>
      </w:pPr>
    </w:p>
    <w:p w14:paraId="51A07E88" w14:textId="1BC4DA12" w:rsidR="0058639E" w:rsidRDefault="0058639E" w:rsidP="0058639E">
      <w:r>
        <w:t>Upon receiving a report, grievance, or allegation of sexual abuse, the matter will be immediately referred to the Rupert City Police Department and/or the Minidoka County Sheriff’s Department, and the Minidoka County Prosecuting Attorney’s Office.</w:t>
      </w:r>
    </w:p>
    <w:p w14:paraId="15230DB0" w14:textId="77777777" w:rsidR="0058639E" w:rsidRDefault="0058639E" w:rsidP="0058639E">
      <w:pPr>
        <w:ind w:left="1440" w:hanging="720"/>
      </w:pPr>
    </w:p>
    <w:p w14:paraId="7CD0CA16" w14:textId="34B11876" w:rsidR="0058639E" w:rsidRDefault="0058639E" w:rsidP="0058639E">
      <w:r>
        <w:t>Upon receipt of the report, the investigating agency and/or the Mini-Cassia Juvenile Detention Center will arrange, at no cost to the victim, a forensic medical examination to be conducted by an appropriately trained examiner, preferably by a Sexual Assault Forensic Examiner (SAFE) and a Sexual Abuse Nurse Examiner (SANE).</w:t>
      </w:r>
    </w:p>
    <w:p w14:paraId="70E5B430" w14:textId="77777777" w:rsidR="0058639E" w:rsidRDefault="0058639E" w:rsidP="0058639E">
      <w:pPr>
        <w:ind w:left="1440" w:hanging="720"/>
      </w:pPr>
      <w:r>
        <w:tab/>
      </w:r>
    </w:p>
    <w:p w14:paraId="73173354" w14:textId="42437D22" w:rsidR="0058639E" w:rsidRDefault="0058639E" w:rsidP="0058639E">
      <w:r>
        <w:t>The exam protocol shall be developmentally appropriate for youth and, as appropriate, shall be adapted from or based on the most recent edition of the U.S. Department of Justice’s Office on Violence Against Women publication, “A National Protocol for Sexual Assault Medical Forensic Examinations, Adults/Adolescents,” or similarly comprehensive and authoritative protocols developed after 2011.</w:t>
      </w:r>
    </w:p>
    <w:p w14:paraId="5C190C8F" w14:textId="77777777" w:rsidR="0058639E" w:rsidRDefault="0058639E" w:rsidP="0058639E">
      <w:pPr>
        <w:ind w:left="1440" w:hanging="720"/>
      </w:pPr>
    </w:p>
    <w:p w14:paraId="4803AB48" w14:textId="2E31F3FF" w:rsidR="0058639E" w:rsidRDefault="0058639E" w:rsidP="0058639E">
      <w:r>
        <w:t>The Mini-Cassia Juvenile Detention Center shall attempt to make available to the victim, a victim advocate from a rape crisis center. If a rape crisis center is not available, to provide services, a qualified staff member from a community-based organization or a qualified agency staff member.</w:t>
      </w:r>
    </w:p>
    <w:p w14:paraId="4FCEC11F" w14:textId="77777777" w:rsidR="0058639E" w:rsidRDefault="0058639E" w:rsidP="0058639E">
      <w:pPr>
        <w:ind w:left="1440" w:hanging="720"/>
      </w:pPr>
    </w:p>
    <w:p w14:paraId="49D3A58B" w14:textId="4D6A366F" w:rsidR="0058639E" w:rsidRDefault="0058639E" w:rsidP="0058639E">
      <w:r>
        <w:t>All efforts to secure services from a rape crisis center or other qualified person shall be documented by the agency.</w:t>
      </w:r>
    </w:p>
    <w:p w14:paraId="1A4111A9" w14:textId="77777777" w:rsidR="0058639E" w:rsidRDefault="0058639E" w:rsidP="0058639E"/>
    <w:p w14:paraId="360AFA3F" w14:textId="0F1CDB50" w:rsidR="0058639E" w:rsidRDefault="0058639E" w:rsidP="0058639E">
      <w:r>
        <w:t>As requested by the victim, the victim advocate, qualified agency staff member, or qualified community-based organization staff member shall accompany the victim through the forensic medical examination process and investigatory interviews and shall provide emotional support, crisis intervention, information, and referrals.</w:t>
      </w:r>
    </w:p>
    <w:p w14:paraId="5E2F1DEC" w14:textId="77777777" w:rsidR="0058639E" w:rsidRDefault="0058639E" w:rsidP="0058639E">
      <w:pPr>
        <w:ind w:left="1440" w:hanging="720"/>
      </w:pPr>
    </w:p>
    <w:p w14:paraId="509BDB2C" w14:textId="77777777" w:rsidR="0058639E" w:rsidRDefault="0058639E" w:rsidP="0058639E">
      <w:pPr>
        <w:ind w:left="1440" w:hanging="720"/>
      </w:pPr>
    </w:p>
    <w:p w14:paraId="06340B2B" w14:textId="77777777" w:rsidR="0058639E" w:rsidRDefault="0058639E" w:rsidP="0058639E">
      <w:pPr>
        <w:ind w:left="1440" w:hanging="720"/>
      </w:pPr>
    </w:p>
    <w:p w14:paraId="159D1E7B" w14:textId="77777777" w:rsidR="0058639E" w:rsidRDefault="0058639E" w:rsidP="0058639E"/>
    <w:p w14:paraId="47A70E74" w14:textId="77777777" w:rsidR="0058639E" w:rsidRDefault="0058639E" w:rsidP="0058639E"/>
    <w:p w14:paraId="6EE253B3" w14:textId="77777777" w:rsidR="0058639E" w:rsidRDefault="0058639E" w:rsidP="0058639E"/>
    <w:p w14:paraId="7BB1F8E1" w14:textId="77777777" w:rsidR="0058639E" w:rsidRDefault="0058639E" w:rsidP="0058639E"/>
    <w:p w14:paraId="75A5BD81" w14:textId="77777777" w:rsidR="00345449" w:rsidRDefault="00345449">
      <w:bookmarkStart w:id="0" w:name="_GoBack"/>
      <w:bookmarkEnd w:id="0"/>
    </w:p>
    <w:sectPr w:rsidR="00345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9E"/>
    <w:rsid w:val="00345449"/>
    <w:rsid w:val="0058639E"/>
    <w:rsid w:val="008824AB"/>
    <w:rsid w:val="00D16BD1"/>
    <w:rsid w:val="00D3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E1A1"/>
  <w15:chartTrackingRefBased/>
  <w15:docId w15:val="{9657F637-7B4C-4160-99B4-676B4FDA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9E"/>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5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Bodily</dc:creator>
  <cp:keywords/>
  <dc:description/>
  <cp:lastModifiedBy>Charlotte Reedy</cp:lastModifiedBy>
  <cp:revision>2</cp:revision>
  <dcterms:created xsi:type="dcterms:W3CDTF">2018-10-03T19:46:00Z</dcterms:created>
  <dcterms:modified xsi:type="dcterms:W3CDTF">2018-10-03T19:46:00Z</dcterms:modified>
</cp:coreProperties>
</file>